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AB" w:rsidRDefault="00D70DAB" w:rsidP="00D70DAB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Grupa I październik 2026</w:t>
      </w:r>
    </w:p>
    <w:tbl>
      <w:tblPr>
        <w:tblW w:w="10200" w:type="dxa"/>
        <w:tblInd w:w="-601" w:type="dxa"/>
        <w:tblLayout w:type="fixed"/>
        <w:tblLook w:val="04A0"/>
      </w:tblPr>
      <w:tblGrid>
        <w:gridCol w:w="10200"/>
      </w:tblGrid>
      <w:tr w:rsidR="00D70DAB" w:rsidTr="00D70DAB">
        <w:tc>
          <w:tcPr>
            <w:tcW w:w="10200" w:type="dxa"/>
          </w:tcPr>
          <w:p w:rsidR="00D70DAB" w:rsidRDefault="00D70D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t xml:space="preserve">    Zabawa z wierszem: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,,</w:t>
            </w:r>
            <w:r w:rsidRPr="006B6C41">
              <w:rPr>
                <w:rFonts w:ascii="Times New Roman" w:hAnsi="Times New Roman"/>
                <w:b/>
                <w:sz w:val="28"/>
                <w:szCs w:val="28"/>
              </w:rPr>
              <w:t xml:space="preserve">Jestem duży – byłem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mały”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B6C41" w:rsidRP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C41">
              <w:rPr>
                <w:rFonts w:ascii="Times New Roman" w:hAnsi="Times New Roman"/>
                <w:sz w:val="28"/>
                <w:szCs w:val="28"/>
              </w:rPr>
              <w:t>Jestem duży – byłem mały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C41">
              <w:rPr>
                <w:rFonts w:ascii="Times New Roman" w:hAnsi="Times New Roman"/>
                <w:sz w:val="28"/>
                <w:szCs w:val="28"/>
              </w:rPr>
              <w:t>Wróżki mnie zaczarowały.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Jakie wróżki? Dobre wróżki.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urosły moje nóżki i urosły moje ręce.</w:t>
            </w:r>
          </w:p>
          <w:p w:rsid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Włosów też mam chyba więcej.</w:t>
            </w:r>
          </w:p>
          <w:p w:rsidR="006B6C41" w:rsidRPr="006B6C41" w:rsidRDefault="006B6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Patrzcie jak urosłem cały – chociaż byłem taki mały.</w:t>
            </w:r>
          </w:p>
          <w:p w:rsidR="00D70DAB" w:rsidRPr="006B6C41" w:rsidRDefault="00D70D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DAB" w:rsidRDefault="00D70DAB" w:rsidP="00A11012">
            <w:pPr>
              <w:pStyle w:val="Akapitzli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0DAB" w:rsidTr="00D70DAB">
        <w:tc>
          <w:tcPr>
            <w:tcW w:w="10200" w:type="dxa"/>
          </w:tcPr>
          <w:p w:rsidR="00D70DAB" w:rsidRDefault="00D70D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t>Zabawa z piosenką:</w:t>
            </w:r>
          </w:p>
          <w:p w:rsidR="00D70DAB" w:rsidRDefault="00D70D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,,Toczą się kasztanki trzy”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Toczą się kasztanki trzy,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Dwa wesołe, jeden zły,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To dlatego złoszczę się,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Bo nikt nie chce zabrać mnie,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Woła Ola, woła Jaś,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Już kasztanku, jesteś nasz,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Śmieje się kasztanek w głos, hop, la, la.</w:t>
            </w:r>
          </w:p>
          <w:p w:rsidR="00D70DAB" w:rsidRDefault="00D70DAB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Z nim kasztanków cały stos, hop, la, la.</w:t>
            </w:r>
          </w:p>
          <w:p w:rsidR="00D70DAB" w:rsidRDefault="00D70DAB">
            <w:pPr>
              <w:shd w:val="clear" w:color="auto" w:fill="FFFFFF"/>
              <w:spacing w:before="150" w:after="150" w:line="240" w:lineRule="auto"/>
              <w:jc w:val="center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  <w:p w:rsidR="00D70DAB" w:rsidRDefault="00D70DAB">
            <w:pPr>
              <w:shd w:val="clear" w:color="auto" w:fill="FFFFFF"/>
              <w:spacing w:before="150" w:after="150" w:line="240" w:lineRule="auto"/>
              <w:jc w:val="center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  <w:p w:rsidR="00D70DAB" w:rsidRDefault="00D70DAB">
            <w:pPr>
              <w:pStyle w:val="Akapitzli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60B2" w:rsidRDefault="00C460B2"/>
    <w:sectPr w:rsidR="00C460B2" w:rsidSect="00C46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0DAB"/>
    <w:rsid w:val="006B6C41"/>
    <w:rsid w:val="0073741E"/>
    <w:rsid w:val="00A11012"/>
    <w:rsid w:val="00C460B2"/>
    <w:rsid w:val="00D70DAB"/>
    <w:rsid w:val="00ED04D4"/>
    <w:rsid w:val="00F1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DAB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0D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2026-10-04T20:13:00Z</dcterms:created>
  <dcterms:modified xsi:type="dcterms:W3CDTF">2026-10-09T03:41:00Z</dcterms:modified>
</cp:coreProperties>
</file>